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44722" w14:textId="77777777" w:rsidR="00FE067E" w:rsidRPr="00981F48" w:rsidRDefault="00CD36CF" w:rsidP="00EF6030">
      <w:pPr>
        <w:pStyle w:val="TitlePageOrigin"/>
      </w:pPr>
      <w:r w:rsidRPr="00981F48">
        <w:t>WEST virginia legislature</w:t>
      </w:r>
    </w:p>
    <w:p w14:paraId="5209D099" w14:textId="77777777" w:rsidR="00CD36CF" w:rsidRPr="00981F48" w:rsidRDefault="00CD36CF" w:rsidP="00EF6030">
      <w:pPr>
        <w:pStyle w:val="TitlePageSession"/>
      </w:pPr>
      <w:r w:rsidRPr="00981F48">
        <w:t>20</w:t>
      </w:r>
      <w:r w:rsidR="006565E8" w:rsidRPr="00981F48">
        <w:t>2</w:t>
      </w:r>
      <w:r w:rsidR="00AE27A7" w:rsidRPr="00981F48">
        <w:t>5</w:t>
      </w:r>
      <w:r w:rsidRPr="00981F48">
        <w:t xml:space="preserve"> regular session</w:t>
      </w:r>
    </w:p>
    <w:p w14:paraId="41E28EC7" w14:textId="6700B83B" w:rsidR="00981F48" w:rsidRPr="00981F48" w:rsidRDefault="00981F48" w:rsidP="00EF6030">
      <w:pPr>
        <w:pStyle w:val="TitlePageBillPrefix"/>
      </w:pPr>
      <w:r w:rsidRPr="00981F48">
        <w:t>Enrolled</w:t>
      </w:r>
    </w:p>
    <w:p w14:paraId="5D945120" w14:textId="02A2FD78" w:rsidR="00CD36CF" w:rsidRPr="00981F48" w:rsidRDefault="00AC3B58" w:rsidP="00EF6030">
      <w:pPr>
        <w:pStyle w:val="TitlePageBillPrefix"/>
      </w:pPr>
      <w:r w:rsidRPr="00981F48">
        <w:t>Committee Substitute</w:t>
      </w:r>
    </w:p>
    <w:p w14:paraId="1DF926C6" w14:textId="77777777" w:rsidR="00AC3B58" w:rsidRPr="00981F48" w:rsidRDefault="00AC3B58" w:rsidP="00EF6030">
      <w:pPr>
        <w:pStyle w:val="TitlePageBillPrefix"/>
      </w:pPr>
      <w:r w:rsidRPr="00981F48">
        <w:t>for</w:t>
      </w:r>
    </w:p>
    <w:p w14:paraId="7A512DDA" w14:textId="77777777" w:rsidR="00CD36CF" w:rsidRPr="00981F48" w:rsidRDefault="009C6B93" w:rsidP="00EF6030">
      <w:pPr>
        <w:pStyle w:val="BillNumber"/>
      </w:pPr>
      <w:sdt>
        <w:sdtPr>
          <w:tag w:val="Chamber"/>
          <w:id w:val="893011969"/>
          <w:lock w:val="sdtLocked"/>
          <w:placeholder>
            <w:docPart w:val="EF5C249D155B44A5961FA7317427CAA0"/>
          </w:placeholder>
          <w:dropDownList>
            <w:listItem w:displayText="House" w:value="House"/>
            <w:listItem w:displayText="Senate" w:value="Senate"/>
          </w:dropDownList>
        </w:sdtPr>
        <w:sdtEndPr/>
        <w:sdtContent>
          <w:r w:rsidR="002F334D" w:rsidRPr="00981F48">
            <w:t>Senate</w:t>
          </w:r>
        </w:sdtContent>
      </w:sdt>
      <w:r w:rsidR="00303684" w:rsidRPr="00981F48">
        <w:t xml:space="preserve"> </w:t>
      </w:r>
      <w:r w:rsidR="00CD36CF" w:rsidRPr="00981F48">
        <w:t xml:space="preserve">Bill </w:t>
      </w:r>
      <w:sdt>
        <w:sdtPr>
          <w:tag w:val="BNum"/>
          <w:id w:val="1645317809"/>
          <w:lock w:val="sdtLocked"/>
          <w:placeholder>
            <w:docPart w:val="F82D2279F53A4687AB4BD6C03CA28F56"/>
          </w:placeholder>
          <w:text/>
        </w:sdtPr>
        <w:sdtEndPr/>
        <w:sdtContent>
          <w:r w:rsidR="002F334D" w:rsidRPr="00981F48">
            <w:t>715</w:t>
          </w:r>
        </w:sdtContent>
      </w:sdt>
    </w:p>
    <w:p w14:paraId="1758FFAE" w14:textId="77777777" w:rsidR="002F334D" w:rsidRPr="00981F48" w:rsidRDefault="002F334D" w:rsidP="00EF6030">
      <w:pPr>
        <w:pStyle w:val="References"/>
        <w:rPr>
          <w:smallCaps/>
        </w:rPr>
      </w:pPr>
      <w:r w:rsidRPr="00981F48">
        <w:rPr>
          <w:smallCaps/>
        </w:rPr>
        <w:t>By Senator Oliverio</w:t>
      </w:r>
    </w:p>
    <w:p w14:paraId="275546D3" w14:textId="05B15997" w:rsidR="004D66CD" w:rsidRPr="00981F48" w:rsidRDefault="00CD36CF" w:rsidP="00EF6030">
      <w:pPr>
        <w:pStyle w:val="References"/>
        <w:sectPr w:rsidR="004D66CD" w:rsidRPr="00981F48" w:rsidSect="002F334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981F48">
        <w:t>[</w:t>
      </w:r>
      <w:r w:rsidR="00981F48" w:rsidRPr="00981F48">
        <w:t>Passed April 7, 2025; in effect from passage</w:t>
      </w:r>
      <w:r w:rsidRPr="00981F48">
        <w:t>]</w:t>
      </w:r>
    </w:p>
    <w:p w14:paraId="4C5576E0" w14:textId="1D7324B4" w:rsidR="002F334D" w:rsidRPr="00981F48" w:rsidRDefault="002F334D" w:rsidP="00EF6030">
      <w:pPr>
        <w:pStyle w:val="References"/>
      </w:pPr>
    </w:p>
    <w:p w14:paraId="05BE3FDA" w14:textId="77777777" w:rsidR="002F334D" w:rsidRPr="00981F48" w:rsidRDefault="002F334D" w:rsidP="002F334D">
      <w:pPr>
        <w:pStyle w:val="TitlePageOrigin"/>
      </w:pPr>
    </w:p>
    <w:p w14:paraId="6EA444D1" w14:textId="77777777" w:rsidR="002F334D" w:rsidRPr="00981F48" w:rsidRDefault="002F334D" w:rsidP="002F334D">
      <w:pPr>
        <w:pStyle w:val="TitlePageOrigin"/>
        <w:rPr>
          <w:b w:val="0"/>
          <w:bCs/>
          <w:sz w:val="32"/>
          <w:szCs w:val="32"/>
        </w:rPr>
      </w:pPr>
    </w:p>
    <w:p w14:paraId="2EF0EFBA" w14:textId="6533263C" w:rsidR="002F334D" w:rsidRPr="00981F48" w:rsidRDefault="002F334D" w:rsidP="00AC7A8D">
      <w:pPr>
        <w:pStyle w:val="TitleSection"/>
      </w:pPr>
      <w:r w:rsidRPr="00981F48">
        <w:t>A</w:t>
      </w:r>
      <w:r w:rsidR="00981F48" w:rsidRPr="00981F48">
        <w:t>N ACT</w:t>
      </w:r>
      <w:r w:rsidRPr="00981F48">
        <w:t xml:space="preserve"> to amend the Code of West Virginia, 1931, as amended, by adding a new section, designated §5-10D-15, relating to personally identifiable information of a member, retirant, beneficiary, or alternate payee of a retirement system administered by the Consolidated Public Retirement Board being confidential and exempt from disclosure.</w:t>
      </w:r>
    </w:p>
    <w:p w14:paraId="6C297854" w14:textId="77777777" w:rsidR="002F334D" w:rsidRPr="00981F48" w:rsidRDefault="002F334D" w:rsidP="00AC7A8D">
      <w:pPr>
        <w:pStyle w:val="EnactingClause"/>
      </w:pPr>
      <w:r w:rsidRPr="00981F48">
        <w:t>Be it enacted by the Legislature of West Virginia:</w:t>
      </w:r>
    </w:p>
    <w:p w14:paraId="0DFA0C7B" w14:textId="77777777" w:rsidR="002F334D" w:rsidRPr="00981F48" w:rsidRDefault="002F334D" w:rsidP="00AC7A8D">
      <w:pPr>
        <w:pStyle w:val="ArticleHeading"/>
        <w:widowControl/>
      </w:pPr>
      <w:r w:rsidRPr="00981F48">
        <w:t>ARTICLE 10D. CONSOLIDATED PUBLIC RETIREMENT BOARD.</w:t>
      </w:r>
    </w:p>
    <w:p w14:paraId="4CBD75C4" w14:textId="77777777" w:rsidR="002F334D" w:rsidRPr="00981F48" w:rsidRDefault="002F334D" w:rsidP="00AC7A8D">
      <w:pPr>
        <w:pStyle w:val="ArticleHeading"/>
        <w:widowControl/>
        <w:ind w:left="0" w:firstLine="0"/>
        <w:sectPr w:rsidR="002F334D" w:rsidRPr="00981F48" w:rsidSect="004D66CD">
          <w:pgSz w:w="12240" w:h="15840" w:code="1"/>
          <w:pgMar w:top="1440" w:right="1440" w:bottom="1440" w:left="1440" w:header="720" w:footer="720" w:gutter="0"/>
          <w:lnNumType w:countBy="1" w:restart="newSection"/>
          <w:pgNumType w:start="0"/>
          <w:cols w:space="720"/>
          <w:titlePg/>
          <w:docGrid w:linePitch="360"/>
        </w:sectPr>
      </w:pPr>
    </w:p>
    <w:p w14:paraId="1B5BCB0E" w14:textId="77777777" w:rsidR="002F334D" w:rsidRPr="00981F48" w:rsidRDefault="002F334D" w:rsidP="00AC7A8D">
      <w:pPr>
        <w:pStyle w:val="SectionHeading"/>
        <w:widowControl/>
      </w:pPr>
      <w:r w:rsidRPr="00981F48">
        <w:t xml:space="preserve">§5-10D-15. Confidential information </w:t>
      </w:r>
      <w:proofErr w:type="gramStart"/>
      <w:r w:rsidRPr="00981F48">
        <w:t>exempt</w:t>
      </w:r>
      <w:proofErr w:type="gramEnd"/>
      <w:r w:rsidRPr="00981F48">
        <w:t xml:space="preserve"> from disclosure.</w:t>
      </w:r>
    </w:p>
    <w:p w14:paraId="22D3B963" w14:textId="77777777" w:rsidR="009C6B93" w:rsidRDefault="002F334D" w:rsidP="009C6B93">
      <w:pPr>
        <w:pStyle w:val="SectionBody"/>
        <w:widowControl/>
        <w:rPr>
          <w:rFonts w:cs="Arial"/>
          <w:color w:val="1A1A1A"/>
          <w:shd w:val="clear" w:color="auto" w:fill="FFFFFF"/>
        </w:rPr>
        <w:sectPr w:rsidR="009C6B93" w:rsidSect="002F334D">
          <w:type w:val="continuous"/>
          <w:pgSz w:w="12240" w:h="15840" w:code="1"/>
          <w:pgMar w:top="1440" w:right="1440" w:bottom="1440" w:left="1440" w:header="720" w:footer="720" w:gutter="0"/>
          <w:lnNumType w:countBy="1" w:restart="newSection"/>
          <w:cols w:space="720"/>
          <w:titlePg/>
          <w:docGrid w:linePitch="360"/>
        </w:sectPr>
      </w:pPr>
      <w:r w:rsidRPr="00981F48">
        <w:rPr>
          <w:rFonts w:cs="Arial"/>
          <w:color w:val="1A1A1A"/>
          <w:shd w:val="clear" w:color="auto" w:fill="FFFFFF"/>
        </w:rPr>
        <w:t>Due to the increased risk of fraud and personal identity theft, all information contained in the records maintained by the Consolidated Public Retirement Board for all retirement systems administered pursuant to this article that would tend to disclose personally identifiable information of a member, retirant, beneficiary</w:t>
      </w:r>
      <w:r w:rsidR="00954DF4" w:rsidRPr="00981F48">
        <w:rPr>
          <w:rFonts w:cs="Arial"/>
          <w:color w:val="1A1A1A"/>
          <w:shd w:val="clear" w:color="auto" w:fill="FFFFFF"/>
        </w:rPr>
        <w:t>,</w:t>
      </w:r>
      <w:r w:rsidRPr="00981F48">
        <w:rPr>
          <w:rFonts w:cs="Arial"/>
          <w:color w:val="1A1A1A"/>
          <w:shd w:val="clear" w:color="auto" w:fill="FFFFFF"/>
        </w:rPr>
        <w:t xml:space="preserve"> or alternate payee are confidential and exempt from disclosure under the provisions of §29B-1-1</w:t>
      </w:r>
      <w:r w:rsidR="000D5FDE" w:rsidRPr="00981F48">
        <w:rPr>
          <w:rFonts w:cs="Arial"/>
          <w:i/>
          <w:color w:val="1A1A1A"/>
          <w:shd w:val="clear" w:color="auto" w:fill="FFFFFF"/>
        </w:rPr>
        <w:t xml:space="preserve"> et seq. </w:t>
      </w:r>
      <w:r w:rsidRPr="00981F48">
        <w:rPr>
          <w:rFonts w:cs="Arial"/>
          <w:color w:val="1A1A1A"/>
          <w:shd w:val="clear" w:color="auto" w:fill="FFFFFF"/>
        </w:rPr>
        <w:t xml:space="preserve">of this code. This information includes, without limitation, </w:t>
      </w:r>
      <w:r w:rsidR="003616D8" w:rsidRPr="00981F48">
        <w:rPr>
          <w:rFonts w:cs="Arial"/>
          <w:color w:val="1A1A1A"/>
          <w:shd w:val="clear" w:color="auto" w:fill="FFFFFF"/>
        </w:rPr>
        <w:t>S</w:t>
      </w:r>
      <w:r w:rsidRPr="00981F48">
        <w:rPr>
          <w:rFonts w:cs="Arial"/>
          <w:color w:val="1A1A1A"/>
          <w:shd w:val="clear" w:color="auto" w:fill="FFFFFF"/>
        </w:rPr>
        <w:t xml:space="preserve">ocial </w:t>
      </w:r>
      <w:r w:rsidR="003616D8" w:rsidRPr="00981F48">
        <w:rPr>
          <w:rFonts w:cs="Arial"/>
          <w:color w:val="1A1A1A"/>
          <w:shd w:val="clear" w:color="auto" w:fill="FFFFFF"/>
        </w:rPr>
        <w:t>S</w:t>
      </w:r>
      <w:r w:rsidRPr="00981F48">
        <w:rPr>
          <w:rFonts w:cs="Arial"/>
          <w:color w:val="1A1A1A"/>
          <w:shd w:val="clear" w:color="auto" w:fill="FFFFFF"/>
        </w:rPr>
        <w:t>ecurity numbers, account numbers, dates of birth, addresses, telephone numbers, e-mail addresses, medical or disability information</w:t>
      </w:r>
      <w:r w:rsidR="00954DF4" w:rsidRPr="00981F48">
        <w:rPr>
          <w:rFonts w:cs="Arial"/>
          <w:color w:val="1A1A1A"/>
          <w:shd w:val="clear" w:color="auto" w:fill="FFFFFF"/>
        </w:rPr>
        <w:t>,</w:t>
      </w:r>
      <w:r w:rsidRPr="00981F48">
        <w:rPr>
          <w:rFonts w:cs="Arial"/>
          <w:color w:val="1A1A1A"/>
          <w:shd w:val="clear" w:color="auto" w:fill="FFFFFF"/>
        </w:rPr>
        <w:t xml:space="preserve"> direct deposit information</w:t>
      </w:r>
      <w:r w:rsidR="00954DF4" w:rsidRPr="00981F48">
        <w:rPr>
          <w:rFonts w:cs="Arial"/>
          <w:color w:val="1A1A1A"/>
          <w:shd w:val="clear" w:color="auto" w:fill="FFFFFF"/>
        </w:rPr>
        <w:t>, and any other personally identifiable information</w:t>
      </w:r>
      <w:r w:rsidRPr="00981F48">
        <w:rPr>
          <w:rFonts w:cs="Arial"/>
          <w:color w:val="1A1A1A"/>
          <w:shd w:val="clear" w:color="auto" w:fill="FFFFFF"/>
        </w:rPr>
        <w:t>. Members, retirants, beneficiaries, alternate payees, or persons authorized by them, are permitted access to their own information.</w:t>
      </w:r>
    </w:p>
    <w:p w14:paraId="748EB3A2" w14:textId="77777777" w:rsidR="009C6B93" w:rsidRDefault="009C6B93" w:rsidP="009C6B93">
      <w:pPr>
        <w:pStyle w:val="SectionBody"/>
        <w:widowControl/>
        <w:sectPr w:rsidR="009C6B93" w:rsidSect="009C6B93">
          <w:pgSz w:w="12240" w:h="15840" w:code="1"/>
          <w:pgMar w:top="1440" w:right="1440" w:bottom="1440" w:left="1440" w:header="720" w:footer="720" w:gutter="0"/>
          <w:cols w:space="720"/>
          <w:titlePg/>
          <w:docGrid w:linePitch="360"/>
        </w:sectPr>
      </w:pPr>
    </w:p>
    <w:p w14:paraId="2C1474B2" w14:textId="77777777" w:rsidR="009C6B93" w:rsidRPr="006239C4" w:rsidRDefault="009C6B93" w:rsidP="009C6B93">
      <w:pPr>
        <w:pStyle w:val="BlockText"/>
      </w:pPr>
      <w:r w:rsidRPr="006239C4">
        <w:t xml:space="preserve">The </w:t>
      </w:r>
      <w:r>
        <w:t>Clerk of the Senate and the Clerk of the House of Delegates</w:t>
      </w:r>
      <w:r w:rsidRPr="006239C4">
        <w:t xml:space="preserve"> hereby certif</w:t>
      </w:r>
      <w:r>
        <w:t>y</w:t>
      </w:r>
      <w:r w:rsidRPr="006239C4">
        <w:t xml:space="preserve"> that the foregoing bill is correctly enrolled.</w:t>
      </w:r>
    </w:p>
    <w:p w14:paraId="27CDA988" w14:textId="77777777" w:rsidR="009C6B93" w:rsidRPr="006239C4" w:rsidRDefault="009C6B93" w:rsidP="009C6B93">
      <w:pPr>
        <w:spacing w:line="240" w:lineRule="auto"/>
        <w:ind w:left="720" w:right="720"/>
        <w:rPr>
          <w:rFonts w:cs="Arial"/>
        </w:rPr>
      </w:pPr>
    </w:p>
    <w:p w14:paraId="17ED8A38" w14:textId="77777777" w:rsidR="009C6B93" w:rsidRPr="006239C4" w:rsidRDefault="009C6B93" w:rsidP="009C6B93">
      <w:pPr>
        <w:spacing w:line="240" w:lineRule="auto"/>
        <w:ind w:left="720" w:right="720"/>
        <w:rPr>
          <w:rFonts w:cs="Arial"/>
        </w:rPr>
      </w:pPr>
    </w:p>
    <w:p w14:paraId="0EDC4895" w14:textId="77777777" w:rsidR="009C6B93" w:rsidRPr="006239C4" w:rsidRDefault="009C6B93" w:rsidP="009C6B93">
      <w:pPr>
        <w:autoSpaceDE w:val="0"/>
        <w:autoSpaceDN w:val="0"/>
        <w:adjustRightInd w:val="0"/>
        <w:spacing w:line="240" w:lineRule="auto"/>
        <w:ind w:left="720" w:right="720"/>
        <w:rPr>
          <w:rFonts w:cs="Arial"/>
        </w:rPr>
      </w:pPr>
      <w:r w:rsidRPr="006239C4">
        <w:rPr>
          <w:rFonts w:cs="Arial"/>
        </w:rPr>
        <w:t>...............................................................</w:t>
      </w:r>
    </w:p>
    <w:p w14:paraId="33D9457C" w14:textId="77777777" w:rsidR="009C6B93" w:rsidRPr="006239C4" w:rsidRDefault="009C6B93" w:rsidP="009C6B93">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314B7938" w14:textId="77777777" w:rsidR="009C6B93" w:rsidRPr="006239C4" w:rsidRDefault="009C6B93" w:rsidP="009C6B93">
      <w:pPr>
        <w:autoSpaceDE w:val="0"/>
        <w:autoSpaceDN w:val="0"/>
        <w:adjustRightInd w:val="0"/>
        <w:spacing w:line="240" w:lineRule="auto"/>
        <w:ind w:left="720" w:right="720"/>
        <w:rPr>
          <w:rFonts w:cs="Arial"/>
        </w:rPr>
      </w:pPr>
    </w:p>
    <w:p w14:paraId="377624A6" w14:textId="77777777" w:rsidR="009C6B93" w:rsidRPr="006239C4" w:rsidRDefault="009C6B93" w:rsidP="009C6B93">
      <w:pPr>
        <w:autoSpaceDE w:val="0"/>
        <w:autoSpaceDN w:val="0"/>
        <w:adjustRightInd w:val="0"/>
        <w:spacing w:line="240" w:lineRule="auto"/>
        <w:ind w:left="720" w:right="720"/>
        <w:rPr>
          <w:rFonts w:cs="Arial"/>
        </w:rPr>
      </w:pPr>
    </w:p>
    <w:p w14:paraId="4A68BCD6" w14:textId="77777777" w:rsidR="009C6B93" w:rsidRPr="006239C4" w:rsidRDefault="009C6B93" w:rsidP="009C6B9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2F2130FD" w14:textId="77777777" w:rsidR="009C6B93" w:rsidRPr="006239C4" w:rsidRDefault="009C6B93" w:rsidP="009C6B93">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27612C2F" w14:textId="77777777" w:rsidR="009C6B93" w:rsidRPr="006239C4" w:rsidRDefault="009C6B93" w:rsidP="009C6B9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55E8CB7C" w14:textId="77777777" w:rsidR="009C6B93" w:rsidRPr="006239C4" w:rsidRDefault="009C6B93" w:rsidP="009C6B9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ED327AA" w14:textId="77777777" w:rsidR="009C6B93" w:rsidRDefault="009C6B93" w:rsidP="009C6B9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5A599DE" w14:textId="77777777" w:rsidR="009C6B93" w:rsidRPr="006239C4" w:rsidRDefault="009C6B93" w:rsidP="009C6B9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1D0CD62F" w14:textId="77777777" w:rsidR="009C6B93" w:rsidRPr="006239C4" w:rsidRDefault="009C6B93" w:rsidP="009C6B9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0817835" w14:textId="4A774262" w:rsidR="009C6B93" w:rsidRPr="006239C4" w:rsidRDefault="009C6B93" w:rsidP="009C6B93">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51ED4665" w14:textId="77777777" w:rsidR="009C6B93" w:rsidRPr="006239C4" w:rsidRDefault="009C6B93" w:rsidP="009C6B9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6B272ED" w14:textId="77777777" w:rsidR="009C6B93" w:rsidRPr="006239C4" w:rsidRDefault="009C6B93" w:rsidP="009C6B9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6EFA698" w14:textId="77777777" w:rsidR="009C6B93" w:rsidRPr="006239C4" w:rsidRDefault="009C6B93" w:rsidP="009C6B9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2D6ED69" w14:textId="77777777" w:rsidR="009C6B93" w:rsidRPr="006239C4" w:rsidRDefault="009C6B93" w:rsidP="009C6B9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A5EA6F7" w14:textId="77777777" w:rsidR="009C6B93" w:rsidRPr="006239C4" w:rsidRDefault="009C6B93" w:rsidP="009C6B9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2C38390F" w14:textId="77777777" w:rsidR="009C6B93" w:rsidRPr="006239C4" w:rsidRDefault="009C6B93" w:rsidP="009C6B93">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03F1BA70" w14:textId="77777777" w:rsidR="009C6B93" w:rsidRPr="006239C4" w:rsidRDefault="009C6B93" w:rsidP="009C6B9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B8A00D3" w14:textId="77777777" w:rsidR="009C6B93" w:rsidRPr="006239C4" w:rsidRDefault="009C6B93" w:rsidP="009C6B9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84E89F4" w14:textId="77777777" w:rsidR="009C6B93" w:rsidRPr="006239C4" w:rsidRDefault="009C6B93" w:rsidP="009C6B9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680F0D4F" w14:textId="77777777" w:rsidR="009C6B93" w:rsidRPr="006239C4" w:rsidRDefault="009C6B93" w:rsidP="009C6B93">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247E8E54" w14:textId="77777777" w:rsidR="009C6B93" w:rsidRPr="006239C4" w:rsidRDefault="009C6B93" w:rsidP="009C6B9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627054F" w14:textId="77777777" w:rsidR="009C6B93" w:rsidRPr="006239C4" w:rsidRDefault="009C6B93" w:rsidP="009C6B9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203648B" w14:textId="77777777" w:rsidR="009C6B93" w:rsidRPr="006239C4" w:rsidRDefault="009C6B93" w:rsidP="009C6B9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1734EEDB" w14:textId="77777777" w:rsidR="009C6B93" w:rsidRPr="006239C4" w:rsidRDefault="009C6B93" w:rsidP="009C6B93">
      <w:pPr>
        <w:autoSpaceDE w:val="0"/>
        <w:autoSpaceDN w:val="0"/>
        <w:adjustRightInd w:val="0"/>
        <w:spacing w:line="240" w:lineRule="auto"/>
        <w:ind w:right="720"/>
        <w:jc w:val="both"/>
        <w:rPr>
          <w:rFonts w:cs="Arial"/>
        </w:rPr>
      </w:pPr>
    </w:p>
    <w:p w14:paraId="64BC1089" w14:textId="77777777" w:rsidR="009C6B93" w:rsidRPr="006239C4" w:rsidRDefault="009C6B93" w:rsidP="009C6B93">
      <w:pPr>
        <w:autoSpaceDE w:val="0"/>
        <w:autoSpaceDN w:val="0"/>
        <w:adjustRightInd w:val="0"/>
        <w:spacing w:line="240" w:lineRule="auto"/>
        <w:ind w:right="720"/>
        <w:jc w:val="both"/>
        <w:rPr>
          <w:rFonts w:cs="Arial"/>
        </w:rPr>
      </w:pPr>
    </w:p>
    <w:p w14:paraId="1DD354D4" w14:textId="77777777" w:rsidR="009C6B93" w:rsidRPr="006239C4" w:rsidRDefault="009C6B93" w:rsidP="009C6B93">
      <w:pPr>
        <w:autoSpaceDE w:val="0"/>
        <w:autoSpaceDN w:val="0"/>
        <w:adjustRightInd w:val="0"/>
        <w:spacing w:line="240" w:lineRule="auto"/>
        <w:ind w:left="720" w:right="720"/>
        <w:jc w:val="both"/>
        <w:rPr>
          <w:rFonts w:cs="Arial"/>
        </w:rPr>
      </w:pPr>
    </w:p>
    <w:p w14:paraId="4F6A028F" w14:textId="77777777" w:rsidR="009C6B93" w:rsidRPr="006239C4" w:rsidRDefault="009C6B93" w:rsidP="009C6B93">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30F114F9" w14:textId="77777777" w:rsidR="009C6B93" w:rsidRPr="006239C4" w:rsidRDefault="009C6B93" w:rsidP="009C6B93">
      <w:pPr>
        <w:tabs>
          <w:tab w:val="left" w:pos="1080"/>
        </w:tabs>
        <w:autoSpaceDE w:val="0"/>
        <w:autoSpaceDN w:val="0"/>
        <w:adjustRightInd w:val="0"/>
        <w:spacing w:line="240" w:lineRule="auto"/>
        <w:ind w:left="720" w:right="720"/>
        <w:jc w:val="both"/>
        <w:rPr>
          <w:rFonts w:cs="Arial"/>
        </w:rPr>
      </w:pPr>
    </w:p>
    <w:p w14:paraId="2BBE52F3" w14:textId="77777777" w:rsidR="009C6B93" w:rsidRPr="006239C4" w:rsidRDefault="009C6B93" w:rsidP="009C6B93">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3F80FA7C" w14:textId="77777777" w:rsidR="009C6B93" w:rsidRPr="006239C4" w:rsidRDefault="009C6B93" w:rsidP="009C6B93">
      <w:pPr>
        <w:autoSpaceDE w:val="0"/>
        <w:autoSpaceDN w:val="0"/>
        <w:adjustRightInd w:val="0"/>
        <w:spacing w:line="240" w:lineRule="auto"/>
        <w:ind w:left="720" w:right="720"/>
        <w:jc w:val="both"/>
        <w:rPr>
          <w:rFonts w:cs="Arial"/>
        </w:rPr>
      </w:pPr>
    </w:p>
    <w:p w14:paraId="52164874" w14:textId="77777777" w:rsidR="009C6B93" w:rsidRPr="006239C4" w:rsidRDefault="009C6B93" w:rsidP="009C6B93">
      <w:pPr>
        <w:autoSpaceDE w:val="0"/>
        <w:autoSpaceDN w:val="0"/>
        <w:adjustRightInd w:val="0"/>
        <w:spacing w:line="240" w:lineRule="auto"/>
        <w:ind w:left="720" w:right="720"/>
        <w:jc w:val="both"/>
        <w:rPr>
          <w:rFonts w:cs="Arial"/>
        </w:rPr>
      </w:pPr>
    </w:p>
    <w:p w14:paraId="3BE66913" w14:textId="77777777" w:rsidR="009C6B93" w:rsidRPr="006239C4" w:rsidRDefault="009C6B93" w:rsidP="009C6B93">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6E0E8661" w14:textId="5C3A7E0B" w:rsidR="00E831B3" w:rsidRPr="00981F48" w:rsidRDefault="009C6B93" w:rsidP="009C6B93">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E831B3" w:rsidRPr="00981F48" w:rsidSect="009C6B93">
      <w:headerReference w:type="even" r:id="rId12"/>
      <w:footerReference w:type="even"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31DF6" w14:textId="77777777" w:rsidR="00292960" w:rsidRPr="00B844FE" w:rsidRDefault="00292960" w:rsidP="00B844FE">
      <w:r>
        <w:separator/>
      </w:r>
    </w:p>
  </w:endnote>
  <w:endnote w:type="continuationSeparator" w:id="0">
    <w:p w14:paraId="436A4C8D" w14:textId="77777777" w:rsidR="00292960" w:rsidRPr="00B844FE" w:rsidRDefault="0029296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2A874" w14:textId="77777777" w:rsidR="002F334D" w:rsidRDefault="002F334D" w:rsidP="00404D3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86528C7" w14:textId="77777777" w:rsidR="002F334D" w:rsidRPr="002F334D" w:rsidRDefault="002F334D" w:rsidP="002F33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415B6" w14:textId="77777777" w:rsidR="002F334D" w:rsidRDefault="002F334D" w:rsidP="00404D3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BF1CDC4" w14:textId="77777777" w:rsidR="002F334D" w:rsidRPr="002F334D" w:rsidRDefault="002F334D" w:rsidP="002F33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F20B6" w14:textId="77777777" w:rsidR="009C6B93" w:rsidRDefault="009C6B93"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DD69E03" w14:textId="77777777" w:rsidR="009C6B93" w:rsidRPr="00775992" w:rsidRDefault="009C6B93"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E3FA8" w14:textId="77777777" w:rsidR="00292960" w:rsidRPr="00B844FE" w:rsidRDefault="00292960" w:rsidP="00B844FE">
      <w:r>
        <w:separator/>
      </w:r>
    </w:p>
  </w:footnote>
  <w:footnote w:type="continuationSeparator" w:id="0">
    <w:p w14:paraId="24DC1AE4" w14:textId="77777777" w:rsidR="00292960" w:rsidRPr="00B844FE" w:rsidRDefault="0029296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E17B7" w14:textId="77777777" w:rsidR="002F334D" w:rsidRPr="002F334D" w:rsidRDefault="002F334D" w:rsidP="002F334D">
    <w:pPr>
      <w:pStyle w:val="Header"/>
    </w:pPr>
    <w:r>
      <w:t>CS for SB 715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C88E3" w14:textId="6D5A422D" w:rsidR="002F334D" w:rsidRPr="002F334D" w:rsidRDefault="00981F48" w:rsidP="002F334D">
    <w:pPr>
      <w:pStyle w:val="Header"/>
    </w:pPr>
    <w:proofErr w:type="spellStart"/>
    <w:r>
      <w:t>Enr</w:t>
    </w:r>
    <w:proofErr w:type="spellEnd"/>
    <w:r>
      <w:t xml:space="preserve"> </w:t>
    </w:r>
    <w:r w:rsidR="002F334D">
      <w:t>CS for SB 715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27C83" w14:textId="77777777" w:rsidR="009C6B93" w:rsidRPr="00775992" w:rsidRDefault="009C6B93"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960"/>
    <w:rsid w:val="00002112"/>
    <w:rsid w:val="0000526A"/>
    <w:rsid w:val="000131C0"/>
    <w:rsid w:val="00085D22"/>
    <w:rsid w:val="000B2B90"/>
    <w:rsid w:val="000C5C77"/>
    <w:rsid w:val="000D5FDE"/>
    <w:rsid w:val="0010070F"/>
    <w:rsid w:val="0012246A"/>
    <w:rsid w:val="0015112E"/>
    <w:rsid w:val="001552E7"/>
    <w:rsid w:val="001566B4"/>
    <w:rsid w:val="00175B38"/>
    <w:rsid w:val="001A56DA"/>
    <w:rsid w:val="001C279E"/>
    <w:rsid w:val="001C5A64"/>
    <w:rsid w:val="001D459E"/>
    <w:rsid w:val="00230763"/>
    <w:rsid w:val="00231902"/>
    <w:rsid w:val="00251E66"/>
    <w:rsid w:val="0027011C"/>
    <w:rsid w:val="00274200"/>
    <w:rsid w:val="00275740"/>
    <w:rsid w:val="00292960"/>
    <w:rsid w:val="002A0269"/>
    <w:rsid w:val="002F334D"/>
    <w:rsid w:val="00301F44"/>
    <w:rsid w:val="00303684"/>
    <w:rsid w:val="003143F5"/>
    <w:rsid w:val="00314854"/>
    <w:rsid w:val="00345577"/>
    <w:rsid w:val="003567DF"/>
    <w:rsid w:val="003616D8"/>
    <w:rsid w:val="00365920"/>
    <w:rsid w:val="003B00CA"/>
    <w:rsid w:val="003C51CD"/>
    <w:rsid w:val="00410475"/>
    <w:rsid w:val="004247A2"/>
    <w:rsid w:val="004536A0"/>
    <w:rsid w:val="004B2795"/>
    <w:rsid w:val="004C13DD"/>
    <w:rsid w:val="004D66CD"/>
    <w:rsid w:val="004E3441"/>
    <w:rsid w:val="005664E2"/>
    <w:rsid w:val="00571DC3"/>
    <w:rsid w:val="00585FEB"/>
    <w:rsid w:val="005A5366"/>
    <w:rsid w:val="00610160"/>
    <w:rsid w:val="00637E73"/>
    <w:rsid w:val="006471C6"/>
    <w:rsid w:val="006565E8"/>
    <w:rsid w:val="006865E9"/>
    <w:rsid w:val="00691F3E"/>
    <w:rsid w:val="00694BFB"/>
    <w:rsid w:val="006A106B"/>
    <w:rsid w:val="006C523D"/>
    <w:rsid w:val="006D4036"/>
    <w:rsid w:val="006F3868"/>
    <w:rsid w:val="007E02CF"/>
    <w:rsid w:val="007F1CF5"/>
    <w:rsid w:val="0081249D"/>
    <w:rsid w:val="00834EDE"/>
    <w:rsid w:val="008736AA"/>
    <w:rsid w:val="008D275D"/>
    <w:rsid w:val="00952402"/>
    <w:rsid w:val="00954DF4"/>
    <w:rsid w:val="009776CE"/>
    <w:rsid w:val="00980327"/>
    <w:rsid w:val="00981F48"/>
    <w:rsid w:val="009C6B93"/>
    <w:rsid w:val="009E19B9"/>
    <w:rsid w:val="009F1067"/>
    <w:rsid w:val="00A31E01"/>
    <w:rsid w:val="00A35B03"/>
    <w:rsid w:val="00A527AD"/>
    <w:rsid w:val="00A718CF"/>
    <w:rsid w:val="00A72E7C"/>
    <w:rsid w:val="00A93F3A"/>
    <w:rsid w:val="00AC3B58"/>
    <w:rsid w:val="00AC7A8D"/>
    <w:rsid w:val="00AE27A7"/>
    <w:rsid w:val="00AE48A0"/>
    <w:rsid w:val="00AE61BE"/>
    <w:rsid w:val="00AF09E0"/>
    <w:rsid w:val="00B03143"/>
    <w:rsid w:val="00B07716"/>
    <w:rsid w:val="00B16F25"/>
    <w:rsid w:val="00B24422"/>
    <w:rsid w:val="00B80C20"/>
    <w:rsid w:val="00B81A5B"/>
    <w:rsid w:val="00B844FE"/>
    <w:rsid w:val="00BC562B"/>
    <w:rsid w:val="00BE44DB"/>
    <w:rsid w:val="00C33014"/>
    <w:rsid w:val="00C33434"/>
    <w:rsid w:val="00C34869"/>
    <w:rsid w:val="00C42EB6"/>
    <w:rsid w:val="00C85096"/>
    <w:rsid w:val="00CB20EF"/>
    <w:rsid w:val="00CD12CB"/>
    <w:rsid w:val="00CD36CF"/>
    <w:rsid w:val="00CD3F81"/>
    <w:rsid w:val="00CF1DCA"/>
    <w:rsid w:val="00D54447"/>
    <w:rsid w:val="00D579FC"/>
    <w:rsid w:val="00DE526B"/>
    <w:rsid w:val="00DF199D"/>
    <w:rsid w:val="00DF4120"/>
    <w:rsid w:val="00DF62A6"/>
    <w:rsid w:val="00DF7C91"/>
    <w:rsid w:val="00E01542"/>
    <w:rsid w:val="00E365F1"/>
    <w:rsid w:val="00E62F48"/>
    <w:rsid w:val="00E831B3"/>
    <w:rsid w:val="00EA4B4F"/>
    <w:rsid w:val="00EB203E"/>
    <w:rsid w:val="00EC1FC5"/>
    <w:rsid w:val="00ED539A"/>
    <w:rsid w:val="00EE70CB"/>
    <w:rsid w:val="00EF6030"/>
    <w:rsid w:val="00F2267B"/>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C99CEF"/>
  <w15:chartTrackingRefBased/>
  <w15:docId w15:val="{08EAC72B-BE21-4928-816F-2E59FBB7D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9C6B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2F334D"/>
  </w:style>
  <w:style w:type="character" w:customStyle="1" w:styleId="SectionBodyChar">
    <w:name w:val="Section Body Char"/>
    <w:link w:val="SectionBody"/>
    <w:rsid w:val="009C6B93"/>
    <w:rPr>
      <w:rFonts w:eastAsia="Calibri"/>
      <w:color w:val="000000"/>
    </w:rPr>
  </w:style>
  <w:style w:type="paragraph" w:styleId="BlockText">
    <w:name w:val="Block Text"/>
    <w:basedOn w:val="Normal"/>
    <w:uiPriority w:val="99"/>
    <w:semiHidden/>
    <w:locked/>
    <w:rsid w:val="009C6B93"/>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5C249D155B44A5961FA7317427CAA0"/>
        <w:category>
          <w:name w:val="General"/>
          <w:gallery w:val="placeholder"/>
        </w:category>
        <w:types>
          <w:type w:val="bbPlcHdr"/>
        </w:types>
        <w:behaviors>
          <w:behavior w:val="content"/>
        </w:behaviors>
        <w:guid w:val="{3700B2D9-E028-4242-ADF6-B9AA3F70F2A1}"/>
      </w:docPartPr>
      <w:docPartBody>
        <w:p w:rsidR="00093326" w:rsidRDefault="00093326">
          <w:pPr>
            <w:pStyle w:val="EF5C249D155B44A5961FA7317427CAA0"/>
          </w:pPr>
          <w:r w:rsidRPr="00B844FE">
            <w:t>[Type here]</w:t>
          </w:r>
        </w:p>
      </w:docPartBody>
    </w:docPart>
    <w:docPart>
      <w:docPartPr>
        <w:name w:val="F82D2279F53A4687AB4BD6C03CA28F56"/>
        <w:category>
          <w:name w:val="General"/>
          <w:gallery w:val="placeholder"/>
        </w:category>
        <w:types>
          <w:type w:val="bbPlcHdr"/>
        </w:types>
        <w:behaviors>
          <w:behavior w:val="content"/>
        </w:behaviors>
        <w:guid w:val="{831C6427-A1C0-4F65-B766-18A783C6FD3F}"/>
      </w:docPartPr>
      <w:docPartBody>
        <w:p w:rsidR="00093326" w:rsidRDefault="00093326">
          <w:pPr>
            <w:pStyle w:val="F82D2279F53A4687AB4BD6C03CA28F56"/>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326"/>
    <w:rsid w:val="00093326"/>
    <w:rsid w:val="000B2B90"/>
    <w:rsid w:val="00231902"/>
    <w:rsid w:val="003B00CA"/>
    <w:rsid w:val="005664E2"/>
    <w:rsid w:val="00B07716"/>
    <w:rsid w:val="00BE44DB"/>
    <w:rsid w:val="00F22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F5C249D155B44A5961FA7317427CAA0">
    <w:name w:val="EF5C249D155B44A5961FA7317427CAA0"/>
  </w:style>
  <w:style w:type="paragraph" w:customStyle="1" w:styleId="F82D2279F53A4687AB4BD6C03CA28F56">
    <w:name w:val="F82D2279F53A4687AB4BD6C03CA28F56"/>
  </w:style>
  <w:style w:type="character" w:styleId="PlaceholderText">
    <w:name w:val="Placeholder Text"/>
    <w:basedOn w:val="DefaultParagraphFont"/>
    <w:uiPriority w:val="99"/>
    <w:semiHidden/>
    <w:rsid w:val="0009332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3</TotalTime>
  <Pages>5</Pages>
  <Words>274</Words>
  <Characters>2172</Characters>
  <Application>Microsoft Office Word</Application>
  <DocSecurity>0</DocSecurity>
  <Lines>67</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Childs</dc:creator>
  <cp:keywords/>
  <dc:description/>
  <cp:lastModifiedBy>Debra Rayhill</cp:lastModifiedBy>
  <cp:revision>4</cp:revision>
  <cp:lastPrinted>2025-03-11T18:54:00Z</cp:lastPrinted>
  <dcterms:created xsi:type="dcterms:W3CDTF">2025-03-11T18:54:00Z</dcterms:created>
  <dcterms:modified xsi:type="dcterms:W3CDTF">2025-04-08T18:09:00Z</dcterms:modified>
</cp:coreProperties>
</file>